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7380"/>
        <w:gridCol w:w="2700"/>
        <w:tblGridChange w:id="0">
          <w:tblGrid>
            <w:gridCol w:w="7380"/>
            <w:gridCol w:w="27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Arial" w:cs="Arial" w:eastAsia="Arial" w:hAnsi="Arial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6"/>
                <w:szCs w:val="36"/>
                <w:rtl w:val="0"/>
              </w:rPr>
              <w:t xml:space="preserve">My after-visit summary</w:t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ABC Medical Center</w:t>
            </w:r>
          </w:p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Dr. Sally Healer</w:t>
            </w:r>
          </w:p>
          <w:p w:rsidR="00000000" w:rsidDel="00000000" w:rsidP="00000000" w:rsidRDefault="00000000" w:rsidRPr="00000000" w14:paraId="000000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Family Practice</w:t>
            </w:r>
          </w:p>
          <w:p w:rsidR="00000000" w:rsidDel="00000000" w:rsidP="00000000" w:rsidRDefault="00000000" w:rsidRPr="00000000" w14:paraId="00000006">
            <w:pPr>
              <w:spacing w:after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800-555-2211</w:t>
            </w:r>
          </w:p>
        </w:tc>
      </w:tr>
    </w:tbl>
    <w:p w:rsidR="00000000" w:rsidDel="00000000" w:rsidP="00000000" w:rsidRDefault="00000000" w:rsidRPr="00000000" w14:paraId="00000007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8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93"/>
        <w:gridCol w:w="6390"/>
        <w:tblGridChange w:id="0">
          <w:tblGrid>
            <w:gridCol w:w="3693"/>
            <w:gridCol w:w="639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Patient Name: Ted E. Bear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   Date of Birth: 1/1/2005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Date of Visit: 4/1/2021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Doctor/Clinician: Dr. Sally Healer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Reason for Visit: F/U for sports related injury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Also discussed: General nutrition and wellness for athletes</w:t>
            </w:r>
          </w:p>
        </w:tc>
      </w:tr>
    </w:tbl>
    <w:p w:rsidR="00000000" w:rsidDel="00000000" w:rsidP="00000000" w:rsidRDefault="00000000" w:rsidRPr="00000000" w14:paraId="0000001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Doctor Healer’s notes from today’s visit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" w:right="0" w:hanging="288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Injury is recovering as expected. Pn and </w:t>
      </w:r>
      <w:r w:rsidDel="00000000" w:rsidR="00000000" w:rsidRPr="00000000">
        <w:rPr>
          <w:rtl w:val="0"/>
        </w:rPr>
        <w:t xml:space="preserve">edema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diminished.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" w:right="0" w:hanging="288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discussed continuing with physical therapy as prescribed and </w:t>
      </w:r>
      <w:r w:rsidDel="00000000" w:rsidR="00000000" w:rsidRPr="00000000">
        <w:rPr>
          <w:rtl w:val="0"/>
        </w:rPr>
        <w:t xml:space="preserve">following the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RICE protocol as needed.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" w:right="0" w:hanging="288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Physical exam was normal beyond the reported injury.</w: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Follow-up actions: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Complete remaining scheduled PT visits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ap</w:t>
      </w: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 for f</w:t>
      </w:r>
      <w:r w:rsidDel="00000000" w:rsidR="00000000" w:rsidRPr="00000000">
        <w:rPr>
          <w:rtl w:val="0"/>
        </w:rPr>
        <w:t xml:space="preserve">/u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radiology  in 3-4 weeks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an  appt to return for f</w:t>
      </w:r>
      <w:r w:rsidDel="00000000" w:rsidR="00000000" w:rsidRPr="00000000">
        <w:rPr>
          <w:rtl w:val="0"/>
        </w:rPr>
        <w:t xml:space="preserve">/u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visit with Dr. Healer in approx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4 weeks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Continue to f</w:t>
      </w:r>
      <w:r w:rsidDel="00000000" w:rsidR="00000000" w:rsidRPr="00000000">
        <w:rPr>
          <w:rtl w:val="0"/>
        </w:rPr>
        <w:t xml:space="preserve">/u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RICE protocol </w:t>
      </w:r>
      <w:r w:rsidDel="00000000" w:rsidR="00000000" w:rsidRPr="00000000">
        <w:rPr>
          <w:rtl w:val="0"/>
        </w:rPr>
        <w:t xml:space="preserve">prn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if pain and </w:t>
      </w:r>
      <w:r w:rsidDel="00000000" w:rsidR="00000000" w:rsidRPr="00000000">
        <w:rPr>
          <w:rtl w:val="0"/>
        </w:rPr>
        <w:t xml:space="preserve">edema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return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 </w:t>
      </w:r>
      <w:r w:rsidDel="00000000" w:rsidR="00000000" w:rsidRPr="00000000">
        <w:rPr>
          <w:rtl w:val="0"/>
        </w:rPr>
        <w:t xml:space="preserve">Dr Healer’s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office if symptoms do not resolve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modified exercise training program with your coach in approx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weeks post </w:t>
      </w:r>
      <w:r w:rsidDel="00000000" w:rsidR="00000000" w:rsidRPr="00000000">
        <w:rPr>
          <w:rtl w:val="0"/>
        </w:rPr>
        <w:t xml:space="preserve">visit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From today’s visit:</w:t>
      </w:r>
    </w:p>
    <w:tbl>
      <w:tblPr>
        <w:tblStyle w:val="Table3"/>
        <w:tblW w:w="5760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144"/>
        <w:gridCol w:w="1425"/>
        <w:gridCol w:w="401"/>
        <w:gridCol w:w="2790"/>
        <w:tblGridChange w:id="0">
          <w:tblGrid>
            <w:gridCol w:w="1144"/>
            <w:gridCol w:w="1425"/>
            <w:gridCol w:w="401"/>
            <w:gridCol w:w="27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Allergies:</w:t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NKDA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Medications: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Height: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5’6”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Ibuprofen 1 tab bid 500mg prn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Weight: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140 lb.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Temp: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98.7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BP: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128/78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Pulse: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Lab tests ordered: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" w:right="0" w:hanging="288"/>
        <w:jc w:val="left"/>
        <w:rPr/>
      </w:pPr>
      <w:r w:rsidDel="00000000" w:rsidR="00000000" w:rsidRPr="00000000">
        <w:rPr>
          <w:rtl w:val="0"/>
        </w:rPr>
        <w:t xml:space="preserve">ESR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Radiology exams ordered: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" w:right="0" w:hanging="288"/>
        <w:jc w:val="left"/>
        <w:rPr/>
      </w:pPr>
      <w:r w:rsidDel="00000000" w:rsidR="00000000" w:rsidRPr="00000000">
        <w:rPr>
          <w:rtl w:val="0"/>
        </w:rPr>
        <w:t xml:space="preserve">Contact Radiology Dept. for x-ray appt.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Future visits scheduled: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" w:right="0" w:hanging="288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PT 4/6/21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" w:right="0" w:hanging="288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PT 4/13/21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" w:right="0" w:hanging="288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PT 4/27/21</w:t>
      </w:r>
    </w:p>
    <w:p w:rsidR="00000000" w:rsidDel="00000000" w:rsidP="00000000" w:rsidRDefault="00000000" w:rsidRPr="00000000" w14:paraId="0000004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•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